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B6B8A" w:rsidRDefault="00EB6B8A" w:rsidP="00EB6B8A">
      <w:pPr>
        <w:pStyle w:val="a3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Приложение № 3</w:t>
      </w:r>
    </w:p>
    <w:p w:rsidR="00EB6B8A" w:rsidRDefault="00EB6B8A" w:rsidP="00EB6B8A">
      <w:pPr>
        <w:pStyle w:val="a3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Порядку определения нормативных затрат</w:t>
      </w:r>
    </w:p>
    <w:p w:rsidR="00EB6B8A" w:rsidRDefault="00EB6B8A" w:rsidP="00EB6B8A">
      <w:pPr>
        <w:pStyle w:val="a3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на оказание (выполнение) муниципальными учреждениями</w:t>
      </w:r>
    </w:p>
    <w:p w:rsidR="00EB6B8A" w:rsidRDefault="00EB6B8A" w:rsidP="00EB6B8A">
      <w:pPr>
        <w:pStyle w:val="a3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муниципальных услуг (работ) и нормативных затрат</w:t>
      </w:r>
    </w:p>
    <w:p w:rsidR="00EB6B8A" w:rsidRDefault="00EB6B8A" w:rsidP="00EB6B8A">
      <w:pPr>
        <w:pStyle w:val="a3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</w:rPr>
        <w:t>на содержание их имущества</w:t>
      </w:r>
    </w:p>
    <w:p w:rsidR="00EB6B8A" w:rsidRDefault="00EB6B8A" w:rsidP="00EB6B8A">
      <w:pPr>
        <w:autoSpaceDE w:val="0"/>
        <w:autoSpaceDN w:val="0"/>
        <w:adjustRightInd w:val="0"/>
        <w:spacing w:after="0" w:line="240" w:lineRule="auto"/>
        <w:jc w:val="center"/>
        <w:outlineLvl w:val="1"/>
      </w:pPr>
    </w:p>
    <w:p w:rsidR="00EB6B8A" w:rsidRDefault="00EB6B8A" w:rsidP="00EB6B8A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Оценка объема средств от приносящей доход</w:t>
      </w:r>
    </w:p>
    <w:p w:rsidR="00EB6B8A" w:rsidRDefault="00EB6B8A" w:rsidP="00EB6B8A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деятельности, планируемых к поступлению за счет оказания (выполнения)</w:t>
      </w:r>
    </w:p>
    <w:p w:rsidR="00EB6B8A" w:rsidRDefault="00EB6B8A" w:rsidP="00EB6B8A">
      <w:pPr>
        <w:pStyle w:val="a3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муниципальным учреждением муниципальных</w:t>
      </w:r>
      <w:r>
        <w:rPr>
          <w:rFonts w:ascii="Times New Roman" w:hAnsi="Times New Roman"/>
          <w:sz w:val="28"/>
          <w:szCs w:val="28"/>
        </w:rPr>
        <w:t xml:space="preserve"> услуг (работ) гражданам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за плату в пределах установленного муниципального</w:t>
      </w:r>
    </w:p>
    <w:p w:rsidR="00EB6B8A" w:rsidRDefault="00EB6B8A" w:rsidP="00EB6B8A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задания в случаях, установленных действующим законодательством,</w:t>
      </w:r>
    </w:p>
    <w:p w:rsidR="00EB6B8A" w:rsidRDefault="00EB6B8A" w:rsidP="00EB6B8A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201</w:t>
      </w:r>
      <w:r w:rsidR="00340E3E">
        <w:rPr>
          <w:rFonts w:ascii="Times New Roman" w:hAnsi="Times New Roman"/>
          <w:sz w:val="28"/>
          <w:szCs w:val="28"/>
        </w:rPr>
        <w:t>7,2018,2019</w:t>
      </w:r>
      <w:r>
        <w:rPr>
          <w:rFonts w:ascii="Times New Roman" w:hAnsi="Times New Roman"/>
          <w:sz w:val="28"/>
          <w:szCs w:val="28"/>
        </w:rPr>
        <w:t xml:space="preserve"> год</w:t>
      </w:r>
      <w:r w:rsidR="00340E3E">
        <w:rPr>
          <w:rFonts w:ascii="Times New Roman" w:hAnsi="Times New Roman"/>
          <w:sz w:val="28"/>
          <w:szCs w:val="28"/>
        </w:rPr>
        <w:t>а.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EB6B8A" w:rsidRDefault="00EB6B8A" w:rsidP="00EB6B8A">
      <w:pPr>
        <w:pStyle w:val="a3"/>
        <w:jc w:val="center"/>
        <w:rPr>
          <w:rFonts w:ascii="Times New Roman" w:hAnsi="Times New Roman"/>
          <w:sz w:val="18"/>
          <w:szCs w:val="18"/>
        </w:rPr>
      </w:pPr>
    </w:p>
    <w:tbl>
      <w:tblPr>
        <w:tblW w:w="9405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07"/>
        <w:gridCol w:w="1938"/>
        <w:gridCol w:w="1710"/>
        <w:gridCol w:w="2850"/>
      </w:tblGrid>
      <w:tr w:rsidR="00EB6B8A" w:rsidTr="00EB6B8A">
        <w:trPr>
          <w:cantSplit/>
          <w:trHeight w:val="960"/>
        </w:trPr>
        <w:tc>
          <w:tcPr>
            <w:tcW w:w="2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B6B8A" w:rsidRDefault="00EB6B8A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Наименование    </w:t>
            </w:r>
            <w:r>
              <w:rPr>
                <w:sz w:val="24"/>
                <w:szCs w:val="24"/>
              </w:rPr>
              <w:br/>
              <w:t xml:space="preserve">платной услуги </w:t>
            </w:r>
            <w:proofErr w:type="gramStart"/>
            <w:r>
              <w:rPr>
                <w:sz w:val="24"/>
                <w:szCs w:val="24"/>
              </w:rPr>
              <w:t xml:space="preserve">в  </w:t>
            </w:r>
            <w:r>
              <w:rPr>
                <w:sz w:val="24"/>
                <w:szCs w:val="24"/>
              </w:rPr>
              <w:br/>
              <w:t>пределах</w:t>
            </w:r>
            <w:proofErr w:type="gramEnd"/>
            <w:r>
              <w:rPr>
                <w:sz w:val="24"/>
                <w:szCs w:val="24"/>
              </w:rPr>
              <w:t xml:space="preserve"> установленного   </w:t>
            </w:r>
            <w:r>
              <w:rPr>
                <w:sz w:val="24"/>
                <w:szCs w:val="24"/>
              </w:rPr>
              <w:br/>
              <w:t>муниципального задания</w:t>
            </w:r>
          </w:p>
        </w:tc>
        <w:tc>
          <w:tcPr>
            <w:tcW w:w="1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B6B8A" w:rsidRDefault="00EB6B8A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Цена на платную </w:t>
            </w:r>
            <w:r>
              <w:rPr>
                <w:sz w:val="24"/>
                <w:szCs w:val="24"/>
              </w:rPr>
              <w:br/>
            </w:r>
            <w:proofErr w:type="gramStart"/>
            <w:r>
              <w:rPr>
                <w:sz w:val="24"/>
                <w:szCs w:val="24"/>
              </w:rPr>
              <w:t xml:space="preserve">услугу,   </w:t>
            </w:r>
            <w:proofErr w:type="gramEnd"/>
            <w:r>
              <w:rPr>
                <w:sz w:val="24"/>
                <w:szCs w:val="24"/>
              </w:rPr>
              <w:t xml:space="preserve">  </w:t>
            </w:r>
            <w:r>
              <w:rPr>
                <w:sz w:val="24"/>
                <w:szCs w:val="24"/>
              </w:rPr>
              <w:br/>
              <w:t>тыс. руб.</w:t>
            </w:r>
          </w:p>
        </w:tc>
        <w:tc>
          <w:tcPr>
            <w:tcW w:w="1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B6B8A" w:rsidRDefault="00EB6B8A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Количество   </w:t>
            </w:r>
            <w:r>
              <w:rPr>
                <w:sz w:val="24"/>
                <w:szCs w:val="24"/>
              </w:rPr>
              <w:br/>
              <w:t xml:space="preserve">оказываемых   </w:t>
            </w:r>
            <w:r>
              <w:rPr>
                <w:sz w:val="24"/>
                <w:szCs w:val="24"/>
              </w:rPr>
              <w:br/>
              <w:t xml:space="preserve">платных     </w:t>
            </w:r>
            <w:r>
              <w:rPr>
                <w:sz w:val="24"/>
                <w:szCs w:val="24"/>
              </w:rPr>
              <w:br/>
              <w:t>услуг, единиц</w:t>
            </w:r>
          </w:p>
        </w:tc>
        <w:tc>
          <w:tcPr>
            <w:tcW w:w="2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B6B8A" w:rsidRDefault="00EB6B8A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Оценка объема   </w:t>
            </w:r>
            <w:r>
              <w:rPr>
                <w:sz w:val="24"/>
                <w:szCs w:val="24"/>
              </w:rPr>
              <w:br/>
              <w:t xml:space="preserve">средств, получаемых в   </w:t>
            </w:r>
            <w:r>
              <w:rPr>
                <w:sz w:val="24"/>
                <w:szCs w:val="24"/>
              </w:rPr>
              <w:br/>
            </w:r>
            <w:proofErr w:type="gramStart"/>
            <w:r>
              <w:rPr>
                <w:sz w:val="24"/>
                <w:szCs w:val="24"/>
              </w:rPr>
              <w:t>результате  оказания</w:t>
            </w:r>
            <w:proofErr w:type="gramEnd"/>
            <w:r>
              <w:rPr>
                <w:sz w:val="24"/>
                <w:szCs w:val="24"/>
              </w:rPr>
              <w:t xml:space="preserve"> платных  услуг, тыс. руб.</w:t>
            </w:r>
          </w:p>
        </w:tc>
      </w:tr>
      <w:tr w:rsidR="00EB6B8A" w:rsidTr="00EB6B8A">
        <w:trPr>
          <w:cantSplit/>
          <w:trHeight w:val="240"/>
        </w:trPr>
        <w:tc>
          <w:tcPr>
            <w:tcW w:w="2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B6B8A" w:rsidRDefault="00EB6B8A">
            <w:pPr>
              <w:pStyle w:val="ConsPlusCell"/>
              <w:jc w:val="center"/>
            </w:pPr>
            <w:r>
              <w:t>1</w:t>
            </w:r>
          </w:p>
        </w:tc>
        <w:tc>
          <w:tcPr>
            <w:tcW w:w="1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B6B8A" w:rsidRDefault="00EB6B8A">
            <w:pPr>
              <w:pStyle w:val="ConsPlusCell"/>
              <w:jc w:val="center"/>
            </w:pPr>
            <w:r>
              <w:t>2</w:t>
            </w:r>
          </w:p>
        </w:tc>
        <w:tc>
          <w:tcPr>
            <w:tcW w:w="1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B6B8A" w:rsidRDefault="00EB6B8A">
            <w:pPr>
              <w:pStyle w:val="ConsPlusCell"/>
              <w:jc w:val="center"/>
            </w:pPr>
            <w:r>
              <w:t>3</w:t>
            </w:r>
          </w:p>
        </w:tc>
        <w:tc>
          <w:tcPr>
            <w:tcW w:w="2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B6B8A" w:rsidRDefault="00EB6B8A">
            <w:pPr>
              <w:pStyle w:val="ConsPlusCell"/>
              <w:jc w:val="center"/>
            </w:pPr>
            <w:r>
              <w:t>4</w:t>
            </w:r>
          </w:p>
        </w:tc>
      </w:tr>
      <w:tr w:rsidR="00EB6B8A" w:rsidTr="00EB6B8A">
        <w:trPr>
          <w:cantSplit/>
          <w:trHeight w:val="240"/>
        </w:trPr>
        <w:tc>
          <w:tcPr>
            <w:tcW w:w="2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B6B8A" w:rsidRDefault="00EB6B8A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Услуга № 1- </w:t>
            </w:r>
            <w:r w:rsidRPr="00EB6B8A">
              <w:rPr>
                <w:sz w:val="24"/>
                <w:szCs w:val="24"/>
              </w:rPr>
              <w:t>Проведение дискотек</w:t>
            </w:r>
            <w:r>
              <w:rPr>
                <w:sz w:val="24"/>
                <w:szCs w:val="24"/>
              </w:rPr>
              <w:t xml:space="preserve">        </w:t>
            </w:r>
          </w:p>
        </w:tc>
        <w:tc>
          <w:tcPr>
            <w:tcW w:w="1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6B8A" w:rsidRDefault="00EB6B8A" w:rsidP="007C1368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0,2</w:t>
            </w:r>
          </w:p>
        </w:tc>
        <w:tc>
          <w:tcPr>
            <w:tcW w:w="1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6B8A" w:rsidRDefault="007C1368" w:rsidP="007C1368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236</w:t>
            </w:r>
          </w:p>
        </w:tc>
        <w:tc>
          <w:tcPr>
            <w:tcW w:w="2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6B8A" w:rsidRDefault="007C1368" w:rsidP="007C1368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</w:t>
            </w:r>
            <w:r w:rsidR="00EB6B8A">
              <w:rPr>
                <w:sz w:val="24"/>
                <w:szCs w:val="24"/>
              </w:rPr>
              <w:t>,0</w:t>
            </w:r>
          </w:p>
        </w:tc>
      </w:tr>
      <w:tr w:rsidR="00EB6B8A" w:rsidTr="00EB6B8A">
        <w:trPr>
          <w:cantSplit/>
          <w:trHeight w:val="240"/>
        </w:trPr>
        <w:tc>
          <w:tcPr>
            <w:tcW w:w="2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6B8A" w:rsidRDefault="00EB6B8A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6B8A" w:rsidRDefault="00EB6B8A" w:rsidP="00EB6B8A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6B8A" w:rsidRDefault="00EB6B8A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6B8A" w:rsidRDefault="00EB6B8A">
            <w:pPr>
              <w:pStyle w:val="ConsPlusCell"/>
              <w:rPr>
                <w:sz w:val="24"/>
                <w:szCs w:val="24"/>
              </w:rPr>
            </w:pPr>
          </w:p>
        </w:tc>
      </w:tr>
      <w:tr w:rsidR="00EB6B8A" w:rsidTr="007C1368">
        <w:trPr>
          <w:cantSplit/>
          <w:trHeight w:val="240"/>
        </w:trPr>
        <w:tc>
          <w:tcPr>
            <w:tcW w:w="2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6B8A" w:rsidRDefault="00EB6B8A">
            <w:pPr>
              <w:pStyle w:val="ConsPlusCell"/>
            </w:pPr>
          </w:p>
        </w:tc>
        <w:tc>
          <w:tcPr>
            <w:tcW w:w="1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6B8A" w:rsidRDefault="00EB6B8A">
            <w:pPr>
              <w:pStyle w:val="ConsPlusCell"/>
            </w:pPr>
          </w:p>
        </w:tc>
        <w:tc>
          <w:tcPr>
            <w:tcW w:w="1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6B8A" w:rsidRDefault="00EB6B8A">
            <w:pPr>
              <w:pStyle w:val="ConsPlusCell"/>
            </w:pPr>
          </w:p>
        </w:tc>
        <w:tc>
          <w:tcPr>
            <w:tcW w:w="2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6B8A" w:rsidRDefault="00EB6B8A">
            <w:pPr>
              <w:pStyle w:val="ConsPlusCell"/>
            </w:pPr>
          </w:p>
        </w:tc>
      </w:tr>
      <w:tr w:rsidR="00EB6B8A" w:rsidTr="00EB6B8A">
        <w:trPr>
          <w:cantSplit/>
          <w:trHeight w:val="360"/>
        </w:trPr>
        <w:tc>
          <w:tcPr>
            <w:tcW w:w="2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B6B8A" w:rsidRDefault="00EB6B8A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Итого за отчетный </w:t>
            </w:r>
            <w:r w:rsidR="00340E3E">
              <w:rPr>
                <w:sz w:val="24"/>
                <w:szCs w:val="24"/>
              </w:rPr>
              <w:t xml:space="preserve">2015 </w:t>
            </w:r>
            <w:r>
              <w:rPr>
                <w:sz w:val="24"/>
                <w:szCs w:val="24"/>
              </w:rPr>
              <w:t xml:space="preserve">финансовый год     </w:t>
            </w:r>
          </w:p>
        </w:tc>
        <w:tc>
          <w:tcPr>
            <w:tcW w:w="1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B6B8A" w:rsidRDefault="00EB6B8A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1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B6B8A" w:rsidRDefault="00EB6B8A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2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6B8A" w:rsidRDefault="007C1368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44,0</w:t>
            </w:r>
          </w:p>
        </w:tc>
      </w:tr>
      <w:tr w:rsidR="00EB6B8A" w:rsidTr="00EB6B8A">
        <w:trPr>
          <w:cantSplit/>
          <w:trHeight w:val="240"/>
        </w:trPr>
        <w:tc>
          <w:tcPr>
            <w:tcW w:w="2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B6B8A" w:rsidRDefault="00EB6B8A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Услуга № 1</w:t>
            </w:r>
            <w:r w:rsidRPr="00EB6B8A">
              <w:rPr>
                <w:sz w:val="24"/>
                <w:szCs w:val="24"/>
              </w:rPr>
              <w:t xml:space="preserve"> Проведение дискотек</w:t>
            </w:r>
            <w:r>
              <w:rPr>
                <w:sz w:val="24"/>
                <w:szCs w:val="24"/>
              </w:rPr>
              <w:t xml:space="preserve">                 </w:t>
            </w:r>
          </w:p>
        </w:tc>
        <w:tc>
          <w:tcPr>
            <w:tcW w:w="1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6B8A" w:rsidRDefault="00EB6B8A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0,2</w:t>
            </w:r>
          </w:p>
        </w:tc>
        <w:tc>
          <w:tcPr>
            <w:tcW w:w="1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6B8A" w:rsidRDefault="00EB6B8A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</w:t>
            </w:r>
          </w:p>
        </w:tc>
        <w:tc>
          <w:tcPr>
            <w:tcW w:w="2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6B8A" w:rsidRDefault="00D07249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  <w:r w:rsidR="00EB6B8A">
              <w:rPr>
                <w:sz w:val="24"/>
                <w:szCs w:val="24"/>
              </w:rPr>
              <w:t>,0</w:t>
            </w:r>
          </w:p>
        </w:tc>
      </w:tr>
      <w:tr w:rsidR="00EB6B8A" w:rsidTr="00EB6B8A">
        <w:trPr>
          <w:cantSplit/>
          <w:trHeight w:val="240"/>
        </w:trPr>
        <w:tc>
          <w:tcPr>
            <w:tcW w:w="2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B6B8A" w:rsidRDefault="00EB6B8A" w:rsidP="00340E3E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Услуга № 2 </w:t>
            </w:r>
            <w:r w:rsidRPr="00EB6B8A">
              <w:rPr>
                <w:sz w:val="24"/>
                <w:szCs w:val="24"/>
              </w:rPr>
              <w:t>Проведение выставок - продаж</w:t>
            </w:r>
            <w:r>
              <w:rPr>
                <w:sz w:val="24"/>
                <w:szCs w:val="24"/>
              </w:rPr>
              <w:t xml:space="preserve">              </w:t>
            </w:r>
          </w:p>
        </w:tc>
        <w:tc>
          <w:tcPr>
            <w:tcW w:w="1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6B8A" w:rsidRDefault="00EB6B8A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1,5</w:t>
            </w:r>
          </w:p>
        </w:tc>
        <w:tc>
          <w:tcPr>
            <w:tcW w:w="1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6B8A" w:rsidRDefault="00EB6B8A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6B8A" w:rsidRDefault="00EB6B8A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15,0</w:t>
            </w:r>
          </w:p>
        </w:tc>
      </w:tr>
      <w:tr w:rsidR="00EB6B8A" w:rsidTr="00EB6B8A">
        <w:trPr>
          <w:cantSplit/>
          <w:trHeight w:val="240"/>
        </w:trPr>
        <w:tc>
          <w:tcPr>
            <w:tcW w:w="2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B6B8A" w:rsidRDefault="00EB6B8A">
            <w:pPr>
              <w:pStyle w:val="ConsPlusCell"/>
            </w:pPr>
            <w:r>
              <w:t xml:space="preserve">...                </w:t>
            </w:r>
          </w:p>
        </w:tc>
        <w:tc>
          <w:tcPr>
            <w:tcW w:w="1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6B8A" w:rsidRDefault="00EB6B8A">
            <w:pPr>
              <w:pStyle w:val="ConsPlusCell"/>
              <w:jc w:val="center"/>
            </w:pPr>
          </w:p>
        </w:tc>
        <w:tc>
          <w:tcPr>
            <w:tcW w:w="1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6B8A" w:rsidRDefault="00EB6B8A">
            <w:pPr>
              <w:pStyle w:val="ConsPlusCell"/>
              <w:jc w:val="center"/>
            </w:pPr>
          </w:p>
        </w:tc>
        <w:tc>
          <w:tcPr>
            <w:tcW w:w="2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6B8A" w:rsidRDefault="00EB6B8A">
            <w:pPr>
              <w:pStyle w:val="ConsPlusCell"/>
              <w:jc w:val="center"/>
            </w:pPr>
          </w:p>
        </w:tc>
      </w:tr>
      <w:tr w:rsidR="00EB6B8A" w:rsidTr="00EB6B8A">
        <w:trPr>
          <w:cantSplit/>
          <w:trHeight w:val="360"/>
        </w:trPr>
        <w:tc>
          <w:tcPr>
            <w:tcW w:w="2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B6B8A" w:rsidRDefault="00EB6B8A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Итого за </w:t>
            </w:r>
            <w:proofErr w:type="gramStart"/>
            <w:r>
              <w:rPr>
                <w:sz w:val="24"/>
                <w:szCs w:val="24"/>
              </w:rPr>
              <w:t xml:space="preserve">текущий  </w:t>
            </w:r>
            <w:r w:rsidR="00340E3E">
              <w:rPr>
                <w:sz w:val="24"/>
                <w:szCs w:val="24"/>
              </w:rPr>
              <w:t>2016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br/>
              <w:t xml:space="preserve">финансовый год     </w:t>
            </w:r>
          </w:p>
        </w:tc>
        <w:tc>
          <w:tcPr>
            <w:tcW w:w="1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B6B8A" w:rsidRDefault="00EB6B8A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1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B6B8A" w:rsidRDefault="00EB6B8A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2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6B8A" w:rsidRDefault="00D07249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7C1368">
              <w:rPr>
                <w:sz w:val="24"/>
                <w:szCs w:val="24"/>
              </w:rPr>
              <w:t>5,0</w:t>
            </w:r>
          </w:p>
        </w:tc>
      </w:tr>
      <w:tr w:rsidR="00EB6B8A" w:rsidTr="00EB6B8A">
        <w:trPr>
          <w:cantSplit/>
          <w:trHeight w:val="240"/>
        </w:trPr>
        <w:tc>
          <w:tcPr>
            <w:tcW w:w="2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B6B8A" w:rsidRDefault="00EB6B8A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Услуга № 1 </w:t>
            </w:r>
            <w:r w:rsidR="00340E3E" w:rsidRPr="00EB6B8A">
              <w:rPr>
                <w:sz w:val="24"/>
                <w:szCs w:val="24"/>
              </w:rPr>
              <w:t>Проведение дискотек</w:t>
            </w:r>
            <w:r>
              <w:rPr>
                <w:sz w:val="24"/>
                <w:szCs w:val="24"/>
              </w:rPr>
              <w:t xml:space="preserve">        </w:t>
            </w:r>
          </w:p>
        </w:tc>
        <w:tc>
          <w:tcPr>
            <w:tcW w:w="1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6B8A" w:rsidRDefault="00340E3E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0,2</w:t>
            </w:r>
          </w:p>
        </w:tc>
        <w:tc>
          <w:tcPr>
            <w:tcW w:w="1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6B8A" w:rsidRDefault="00340E3E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</w:t>
            </w:r>
          </w:p>
        </w:tc>
        <w:tc>
          <w:tcPr>
            <w:tcW w:w="2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6B8A" w:rsidRDefault="00D07249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340E3E">
              <w:rPr>
                <w:sz w:val="24"/>
                <w:szCs w:val="24"/>
              </w:rPr>
              <w:t>0,0</w:t>
            </w:r>
          </w:p>
        </w:tc>
      </w:tr>
      <w:tr w:rsidR="00EB6B8A" w:rsidTr="00EB6B8A">
        <w:trPr>
          <w:cantSplit/>
          <w:trHeight w:val="240"/>
        </w:trPr>
        <w:tc>
          <w:tcPr>
            <w:tcW w:w="2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B6B8A" w:rsidRDefault="00EB6B8A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Услуга № 2 </w:t>
            </w:r>
            <w:r w:rsidR="00340E3E" w:rsidRPr="00EB6B8A">
              <w:rPr>
                <w:sz w:val="24"/>
                <w:szCs w:val="24"/>
              </w:rPr>
              <w:t>Проведение выставок - продаж</w:t>
            </w:r>
            <w:r>
              <w:rPr>
                <w:sz w:val="24"/>
                <w:szCs w:val="24"/>
              </w:rPr>
              <w:t xml:space="preserve">        </w:t>
            </w:r>
          </w:p>
        </w:tc>
        <w:tc>
          <w:tcPr>
            <w:tcW w:w="1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6B8A" w:rsidRDefault="00340E3E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</w:t>
            </w:r>
          </w:p>
        </w:tc>
        <w:tc>
          <w:tcPr>
            <w:tcW w:w="1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6B8A" w:rsidRDefault="00340E3E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6B8A" w:rsidRDefault="00340E3E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10,0</w:t>
            </w:r>
          </w:p>
        </w:tc>
      </w:tr>
      <w:tr w:rsidR="00340E3E" w:rsidTr="00EB6B8A">
        <w:trPr>
          <w:cantSplit/>
          <w:trHeight w:val="240"/>
        </w:trPr>
        <w:tc>
          <w:tcPr>
            <w:tcW w:w="2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0E3E" w:rsidRDefault="00340E3E" w:rsidP="00340E3E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Услуга № 3 </w:t>
            </w:r>
            <w:r w:rsidRPr="00EB6B8A">
              <w:rPr>
                <w:sz w:val="24"/>
                <w:szCs w:val="24"/>
              </w:rPr>
              <w:t xml:space="preserve">Проведение </w:t>
            </w:r>
            <w:r>
              <w:rPr>
                <w:sz w:val="24"/>
                <w:szCs w:val="24"/>
              </w:rPr>
              <w:t xml:space="preserve">праздничных вечеров        </w:t>
            </w:r>
          </w:p>
        </w:tc>
        <w:tc>
          <w:tcPr>
            <w:tcW w:w="1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0E3E" w:rsidRDefault="00340E3E" w:rsidP="00340E3E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</w:t>
            </w:r>
          </w:p>
        </w:tc>
        <w:tc>
          <w:tcPr>
            <w:tcW w:w="1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0E3E" w:rsidRDefault="00340E3E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0E3E" w:rsidRDefault="00065861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340E3E">
              <w:rPr>
                <w:sz w:val="24"/>
                <w:szCs w:val="24"/>
              </w:rPr>
              <w:t>,0</w:t>
            </w:r>
          </w:p>
        </w:tc>
      </w:tr>
      <w:tr w:rsidR="00EB6B8A" w:rsidTr="00EB6B8A">
        <w:trPr>
          <w:cantSplit/>
          <w:trHeight w:val="240"/>
        </w:trPr>
        <w:tc>
          <w:tcPr>
            <w:tcW w:w="2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B6B8A" w:rsidRDefault="00EB6B8A">
            <w:pPr>
              <w:pStyle w:val="ConsPlusCell"/>
            </w:pPr>
            <w:r>
              <w:t xml:space="preserve">...                </w:t>
            </w:r>
          </w:p>
        </w:tc>
        <w:tc>
          <w:tcPr>
            <w:tcW w:w="1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6B8A" w:rsidRDefault="00EB6B8A">
            <w:pPr>
              <w:pStyle w:val="ConsPlusCell"/>
              <w:jc w:val="center"/>
            </w:pPr>
          </w:p>
        </w:tc>
        <w:tc>
          <w:tcPr>
            <w:tcW w:w="1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6B8A" w:rsidRDefault="00EB6B8A">
            <w:pPr>
              <w:pStyle w:val="ConsPlusCell"/>
              <w:jc w:val="center"/>
            </w:pPr>
          </w:p>
        </w:tc>
        <w:tc>
          <w:tcPr>
            <w:tcW w:w="2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6B8A" w:rsidRDefault="00EB6B8A">
            <w:pPr>
              <w:pStyle w:val="ConsPlusCell"/>
              <w:jc w:val="center"/>
            </w:pPr>
          </w:p>
        </w:tc>
      </w:tr>
      <w:tr w:rsidR="00EB6B8A" w:rsidTr="00EB6B8A">
        <w:trPr>
          <w:cantSplit/>
          <w:trHeight w:val="480"/>
        </w:trPr>
        <w:tc>
          <w:tcPr>
            <w:tcW w:w="2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B6B8A" w:rsidRDefault="00EB6B8A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Итого за очередной </w:t>
            </w:r>
            <w:r w:rsidR="00340E3E">
              <w:rPr>
                <w:sz w:val="24"/>
                <w:szCs w:val="24"/>
              </w:rPr>
              <w:t>2017</w:t>
            </w:r>
            <w:r>
              <w:rPr>
                <w:sz w:val="24"/>
                <w:szCs w:val="24"/>
              </w:rPr>
              <w:br/>
              <w:t xml:space="preserve">финансовый год     </w:t>
            </w:r>
            <w:r>
              <w:rPr>
                <w:sz w:val="24"/>
                <w:szCs w:val="24"/>
              </w:rPr>
              <w:br/>
              <w:t xml:space="preserve">планового периода  </w:t>
            </w:r>
          </w:p>
        </w:tc>
        <w:tc>
          <w:tcPr>
            <w:tcW w:w="1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B6B8A" w:rsidRDefault="00EB6B8A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1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B6B8A" w:rsidRDefault="00EB6B8A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2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6B8A" w:rsidRDefault="00065861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</w:t>
            </w:r>
            <w:r w:rsidR="00340E3E">
              <w:rPr>
                <w:sz w:val="24"/>
                <w:szCs w:val="24"/>
              </w:rPr>
              <w:t>,0</w:t>
            </w:r>
          </w:p>
        </w:tc>
      </w:tr>
      <w:tr w:rsidR="00EB6B8A" w:rsidTr="00EB6B8A">
        <w:trPr>
          <w:cantSplit/>
          <w:trHeight w:val="240"/>
        </w:trPr>
        <w:tc>
          <w:tcPr>
            <w:tcW w:w="2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B6B8A" w:rsidRDefault="00EB6B8A" w:rsidP="00340E3E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Услуга № 1 </w:t>
            </w:r>
            <w:r w:rsidR="00340E3E" w:rsidRPr="00EB6B8A">
              <w:rPr>
                <w:sz w:val="24"/>
                <w:szCs w:val="24"/>
              </w:rPr>
              <w:t>Проведение дискотек</w:t>
            </w:r>
            <w:r w:rsidR="00340E3E">
              <w:rPr>
                <w:sz w:val="24"/>
                <w:szCs w:val="24"/>
              </w:rPr>
              <w:t xml:space="preserve">        </w:t>
            </w:r>
            <w:r>
              <w:rPr>
                <w:sz w:val="24"/>
                <w:szCs w:val="24"/>
              </w:rPr>
              <w:t xml:space="preserve">       </w:t>
            </w:r>
          </w:p>
        </w:tc>
        <w:tc>
          <w:tcPr>
            <w:tcW w:w="1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6B8A" w:rsidRDefault="00340E3E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0,2</w:t>
            </w:r>
          </w:p>
        </w:tc>
        <w:tc>
          <w:tcPr>
            <w:tcW w:w="1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6B8A" w:rsidRDefault="00340E3E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</w:t>
            </w:r>
          </w:p>
        </w:tc>
        <w:tc>
          <w:tcPr>
            <w:tcW w:w="2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6B8A" w:rsidRDefault="00D07249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340E3E">
              <w:rPr>
                <w:sz w:val="24"/>
                <w:szCs w:val="24"/>
              </w:rPr>
              <w:t>0,0</w:t>
            </w:r>
          </w:p>
        </w:tc>
      </w:tr>
      <w:tr w:rsidR="00EB6B8A" w:rsidTr="00EB6B8A">
        <w:trPr>
          <w:cantSplit/>
          <w:trHeight w:val="240"/>
        </w:trPr>
        <w:tc>
          <w:tcPr>
            <w:tcW w:w="2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B6B8A" w:rsidRDefault="00EB6B8A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Услуга № 2</w:t>
            </w:r>
            <w:r w:rsidR="00340E3E" w:rsidRPr="00EB6B8A">
              <w:rPr>
                <w:sz w:val="24"/>
                <w:szCs w:val="24"/>
              </w:rPr>
              <w:t xml:space="preserve"> Проведение выставок - продаж</w:t>
            </w:r>
            <w:r>
              <w:rPr>
                <w:sz w:val="24"/>
                <w:szCs w:val="24"/>
              </w:rPr>
              <w:t xml:space="preserve">         </w:t>
            </w:r>
          </w:p>
        </w:tc>
        <w:tc>
          <w:tcPr>
            <w:tcW w:w="1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6B8A" w:rsidRDefault="00340E3E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</w:t>
            </w:r>
          </w:p>
        </w:tc>
        <w:tc>
          <w:tcPr>
            <w:tcW w:w="1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6B8A" w:rsidRDefault="00340E3E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6B8A" w:rsidRDefault="00340E3E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10,0</w:t>
            </w:r>
          </w:p>
        </w:tc>
      </w:tr>
      <w:tr w:rsidR="00340E3E" w:rsidTr="00EB6B8A">
        <w:trPr>
          <w:cantSplit/>
          <w:trHeight w:val="240"/>
        </w:trPr>
        <w:tc>
          <w:tcPr>
            <w:tcW w:w="2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0E3E" w:rsidRDefault="00340E3E" w:rsidP="00340E3E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Услуга № 3 </w:t>
            </w:r>
            <w:r w:rsidRPr="00EB6B8A">
              <w:rPr>
                <w:sz w:val="24"/>
                <w:szCs w:val="24"/>
              </w:rPr>
              <w:t xml:space="preserve">Проведение </w:t>
            </w:r>
            <w:r>
              <w:rPr>
                <w:sz w:val="24"/>
                <w:szCs w:val="24"/>
              </w:rPr>
              <w:t xml:space="preserve">праздничных вечеров               </w:t>
            </w:r>
          </w:p>
        </w:tc>
        <w:tc>
          <w:tcPr>
            <w:tcW w:w="1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0E3E" w:rsidRDefault="00340E3E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</w:t>
            </w:r>
          </w:p>
        </w:tc>
        <w:tc>
          <w:tcPr>
            <w:tcW w:w="1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0E3E" w:rsidRDefault="00340E3E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0E3E" w:rsidRDefault="008D199B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bookmarkStart w:id="0" w:name="_GoBack"/>
            <w:bookmarkEnd w:id="0"/>
            <w:r w:rsidR="00340E3E">
              <w:rPr>
                <w:sz w:val="24"/>
                <w:szCs w:val="24"/>
              </w:rPr>
              <w:t>,0</w:t>
            </w:r>
          </w:p>
        </w:tc>
      </w:tr>
      <w:tr w:rsidR="00EB6B8A" w:rsidTr="00EB6B8A">
        <w:trPr>
          <w:cantSplit/>
          <w:trHeight w:val="240"/>
        </w:trPr>
        <w:tc>
          <w:tcPr>
            <w:tcW w:w="2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B6B8A" w:rsidRDefault="00EB6B8A">
            <w:pPr>
              <w:pStyle w:val="ConsPlusCell"/>
            </w:pPr>
            <w:r>
              <w:t xml:space="preserve">...                </w:t>
            </w:r>
          </w:p>
        </w:tc>
        <w:tc>
          <w:tcPr>
            <w:tcW w:w="1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6B8A" w:rsidRDefault="00EB6B8A">
            <w:pPr>
              <w:pStyle w:val="ConsPlusCell"/>
              <w:jc w:val="center"/>
            </w:pPr>
          </w:p>
        </w:tc>
        <w:tc>
          <w:tcPr>
            <w:tcW w:w="1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6B8A" w:rsidRDefault="00EB6B8A">
            <w:pPr>
              <w:pStyle w:val="ConsPlusCell"/>
              <w:jc w:val="center"/>
            </w:pPr>
          </w:p>
        </w:tc>
        <w:tc>
          <w:tcPr>
            <w:tcW w:w="2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6B8A" w:rsidRDefault="00EB6B8A">
            <w:pPr>
              <w:pStyle w:val="ConsPlusCell"/>
              <w:jc w:val="center"/>
            </w:pPr>
          </w:p>
        </w:tc>
      </w:tr>
      <w:tr w:rsidR="00EB6B8A" w:rsidTr="00EB6B8A">
        <w:trPr>
          <w:cantSplit/>
          <w:trHeight w:val="480"/>
        </w:trPr>
        <w:tc>
          <w:tcPr>
            <w:tcW w:w="2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B6B8A" w:rsidRDefault="00EB6B8A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Итого за первый   </w:t>
            </w:r>
            <w:r w:rsidR="00340E3E">
              <w:rPr>
                <w:sz w:val="24"/>
                <w:szCs w:val="24"/>
              </w:rPr>
              <w:t>2018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br/>
              <w:t xml:space="preserve">год планового      </w:t>
            </w:r>
            <w:r>
              <w:rPr>
                <w:sz w:val="24"/>
                <w:szCs w:val="24"/>
              </w:rPr>
              <w:br/>
              <w:t xml:space="preserve">периода            </w:t>
            </w:r>
          </w:p>
        </w:tc>
        <w:tc>
          <w:tcPr>
            <w:tcW w:w="1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B6B8A" w:rsidRDefault="00EB6B8A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1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B6B8A" w:rsidRDefault="00EB6B8A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2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6B8A" w:rsidRDefault="00D07249" w:rsidP="00340E3E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340E3E">
              <w:rPr>
                <w:sz w:val="24"/>
                <w:szCs w:val="24"/>
              </w:rPr>
              <w:t>0,0</w:t>
            </w:r>
          </w:p>
        </w:tc>
      </w:tr>
      <w:tr w:rsidR="00EB6B8A" w:rsidTr="00EB6B8A">
        <w:trPr>
          <w:cantSplit/>
          <w:trHeight w:val="240"/>
        </w:trPr>
        <w:tc>
          <w:tcPr>
            <w:tcW w:w="2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B6B8A" w:rsidRDefault="00340E3E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Услуга № 1 </w:t>
            </w:r>
            <w:r w:rsidRPr="00EB6B8A">
              <w:rPr>
                <w:sz w:val="24"/>
                <w:szCs w:val="24"/>
              </w:rPr>
              <w:t>Проведение дискотек</w:t>
            </w:r>
          </w:p>
        </w:tc>
        <w:tc>
          <w:tcPr>
            <w:tcW w:w="1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6B8A" w:rsidRDefault="00340E3E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0,2</w:t>
            </w:r>
          </w:p>
        </w:tc>
        <w:tc>
          <w:tcPr>
            <w:tcW w:w="1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6B8A" w:rsidRDefault="00340E3E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160</w:t>
            </w:r>
          </w:p>
        </w:tc>
        <w:tc>
          <w:tcPr>
            <w:tcW w:w="2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6B8A" w:rsidRDefault="00D07249" w:rsidP="00065861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065861">
              <w:rPr>
                <w:sz w:val="24"/>
                <w:szCs w:val="24"/>
              </w:rPr>
              <w:t>0</w:t>
            </w:r>
            <w:r w:rsidR="00340E3E">
              <w:rPr>
                <w:sz w:val="24"/>
                <w:szCs w:val="24"/>
              </w:rPr>
              <w:t>,0</w:t>
            </w:r>
          </w:p>
        </w:tc>
      </w:tr>
      <w:tr w:rsidR="00EB6B8A" w:rsidTr="00EB6B8A">
        <w:trPr>
          <w:cantSplit/>
          <w:trHeight w:val="240"/>
        </w:trPr>
        <w:tc>
          <w:tcPr>
            <w:tcW w:w="2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B6B8A" w:rsidRDefault="00340E3E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Услуга № 2</w:t>
            </w:r>
            <w:r w:rsidRPr="00EB6B8A">
              <w:rPr>
                <w:sz w:val="24"/>
                <w:szCs w:val="24"/>
              </w:rPr>
              <w:t xml:space="preserve"> Проведение выставок - продаж</w:t>
            </w:r>
            <w:r>
              <w:rPr>
                <w:sz w:val="24"/>
                <w:szCs w:val="24"/>
              </w:rPr>
              <w:t xml:space="preserve">         </w:t>
            </w:r>
          </w:p>
        </w:tc>
        <w:tc>
          <w:tcPr>
            <w:tcW w:w="1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6B8A" w:rsidRDefault="00340E3E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</w:t>
            </w:r>
          </w:p>
        </w:tc>
        <w:tc>
          <w:tcPr>
            <w:tcW w:w="1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6B8A" w:rsidRDefault="00340E3E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6B8A" w:rsidRDefault="00340E3E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10,0</w:t>
            </w:r>
          </w:p>
        </w:tc>
      </w:tr>
      <w:tr w:rsidR="00340E3E" w:rsidTr="00EB6B8A">
        <w:trPr>
          <w:cantSplit/>
          <w:trHeight w:val="240"/>
        </w:trPr>
        <w:tc>
          <w:tcPr>
            <w:tcW w:w="2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0E3E" w:rsidRDefault="00340E3E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Услуга № 3 </w:t>
            </w:r>
            <w:r w:rsidRPr="00EB6B8A">
              <w:rPr>
                <w:sz w:val="24"/>
                <w:szCs w:val="24"/>
              </w:rPr>
              <w:t xml:space="preserve">Проведение </w:t>
            </w:r>
            <w:r>
              <w:rPr>
                <w:sz w:val="24"/>
                <w:szCs w:val="24"/>
              </w:rPr>
              <w:t>праздничных вечеров</w:t>
            </w:r>
          </w:p>
        </w:tc>
        <w:tc>
          <w:tcPr>
            <w:tcW w:w="1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0E3E" w:rsidRDefault="00340E3E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</w:t>
            </w:r>
          </w:p>
        </w:tc>
        <w:tc>
          <w:tcPr>
            <w:tcW w:w="1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0E3E" w:rsidRDefault="00340E3E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2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0E3E" w:rsidRDefault="00340E3E" w:rsidP="00065861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065861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,0</w:t>
            </w:r>
          </w:p>
        </w:tc>
      </w:tr>
      <w:tr w:rsidR="00EB6B8A" w:rsidTr="00EB6B8A">
        <w:trPr>
          <w:cantSplit/>
          <w:trHeight w:val="240"/>
        </w:trPr>
        <w:tc>
          <w:tcPr>
            <w:tcW w:w="2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B6B8A" w:rsidRDefault="00EB6B8A">
            <w:pPr>
              <w:pStyle w:val="ConsPlusCell"/>
            </w:pPr>
            <w:r>
              <w:t xml:space="preserve">...                </w:t>
            </w:r>
          </w:p>
        </w:tc>
        <w:tc>
          <w:tcPr>
            <w:tcW w:w="1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6B8A" w:rsidRDefault="00EB6B8A">
            <w:pPr>
              <w:pStyle w:val="ConsPlusCell"/>
              <w:jc w:val="center"/>
            </w:pPr>
          </w:p>
        </w:tc>
        <w:tc>
          <w:tcPr>
            <w:tcW w:w="1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6B8A" w:rsidRDefault="00EB6B8A">
            <w:pPr>
              <w:pStyle w:val="ConsPlusCell"/>
              <w:jc w:val="center"/>
            </w:pPr>
          </w:p>
        </w:tc>
        <w:tc>
          <w:tcPr>
            <w:tcW w:w="2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6B8A" w:rsidRDefault="00EB6B8A">
            <w:pPr>
              <w:pStyle w:val="ConsPlusCell"/>
              <w:jc w:val="center"/>
            </w:pPr>
          </w:p>
        </w:tc>
      </w:tr>
      <w:tr w:rsidR="00EB6B8A" w:rsidTr="00EB6B8A">
        <w:trPr>
          <w:cantSplit/>
          <w:trHeight w:val="480"/>
        </w:trPr>
        <w:tc>
          <w:tcPr>
            <w:tcW w:w="2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B6B8A" w:rsidRDefault="00EB6B8A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Итого за второй    </w:t>
            </w:r>
            <w:r w:rsidR="00340E3E">
              <w:rPr>
                <w:sz w:val="24"/>
                <w:szCs w:val="24"/>
              </w:rPr>
              <w:t>2019</w:t>
            </w:r>
            <w:r>
              <w:rPr>
                <w:sz w:val="24"/>
                <w:szCs w:val="24"/>
              </w:rPr>
              <w:br/>
              <w:t xml:space="preserve">год планового      </w:t>
            </w:r>
            <w:r>
              <w:rPr>
                <w:sz w:val="24"/>
                <w:szCs w:val="24"/>
              </w:rPr>
              <w:br/>
              <w:t xml:space="preserve">периода            </w:t>
            </w:r>
          </w:p>
        </w:tc>
        <w:tc>
          <w:tcPr>
            <w:tcW w:w="1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B6B8A" w:rsidRDefault="00EB6B8A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1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B6B8A" w:rsidRDefault="00EB6B8A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2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6B8A" w:rsidRDefault="00D07249" w:rsidP="008D199B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8D199B">
              <w:rPr>
                <w:sz w:val="24"/>
                <w:szCs w:val="24"/>
              </w:rPr>
              <w:t>0</w:t>
            </w:r>
            <w:r w:rsidR="00340E3E">
              <w:rPr>
                <w:sz w:val="24"/>
                <w:szCs w:val="24"/>
              </w:rPr>
              <w:t>,0</w:t>
            </w:r>
          </w:p>
        </w:tc>
      </w:tr>
    </w:tbl>
    <w:p w:rsidR="008B342B" w:rsidRDefault="008B342B"/>
    <w:sectPr w:rsidR="008B34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6B8A"/>
    <w:rsid w:val="00065861"/>
    <w:rsid w:val="00340E3E"/>
    <w:rsid w:val="007C1368"/>
    <w:rsid w:val="008B342B"/>
    <w:rsid w:val="008D199B"/>
    <w:rsid w:val="00D07249"/>
    <w:rsid w:val="00EB6B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27A8E79-0337-41B2-9F8F-847E311335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B6B8A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B6B8A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Normal">
    <w:name w:val="ConsPlusNormal"/>
    <w:rsid w:val="00EB6B8A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rsid w:val="00EB6B8A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8"/>
      <w:szCs w:val="28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7C13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C1368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9886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288</Words>
  <Characters>1644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Ирина</cp:lastModifiedBy>
  <cp:revision>7</cp:revision>
  <cp:lastPrinted>2017-01-23T10:14:00Z</cp:lastPrinted>
  <dcterms:created xsi:type="dcterms:W3CDTF">2016-01-28T10:47:00Z</dcterms:created>
  <dcterms:modified xsi:type="dcterms:W3CDTF">2017-01-23T10:14:00Z</dcterms:modified>
</cp:coreProperties>
</file>